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2B4B6" w14:textId="77777777" w:rsidR="008A7E01" w:rsidRPr="00651073" w:rsidRDefault="008A7E01" w:rsidP="002E4D26">
      <w:pPr>
        <w:pStyle w:val="Date-Magento"/>
        <w:ind w:left="90"/>
      </w:pPr>
    </w:p>
    <w:p w14:paraId="70DB8AD9" w14:textId="77777777" w:rsidR="00867FEB" w:rsidRDefault="00867FEB" w:rsidP="00867FEB">
      <w:pPr>
        <w:ind w:left="90"/>
      </w:pPr>
      <w:r>
        <w:t>Dear [Name],</w:t>
      </w:r>
    </w:p>
    <w:p w14:paraId="316A93C7" w14:textId="77777777" w:rsidR="00867FEB" w:rsidRDefault="00867FEB" w:rsidP="00867FEB">
      <w:pPr>
        <w:ind w:left="90"/>
      </w:pPr>
    </w:p>
    <w:p w14:paraId="60B41754" w14:textId="77777777" w:rsidR="00867FEB" w:rsidRDefault="00867FEB" w:rsidP="00867FEB">
      <w:pPr>
        <w:ind w:left="90"/>
      </w:pPr>
      <w:r>
        <w:t xml:space="preserve">I’d like to attend Imagine 2018 on April 23-25, 2017 in Las Vegas. Imagine is the premier global </w:t>
      </w:r>
      <w:proofErr w:type="spellStart"/>
      <w:r>
        <w:t>Magento</w:t>
      </w:r>
      <w:proofErr w:type="spellEnd"/>
      <w:r>
        <w:t xml:space="preserve"> Commerce event for </w:t>
      </w:r>
      <w:proofErr w:type="spellStart"/>
      <w:r>
        <w:t>eCommerce</w:t>
      </w:r>
      <w:proofErr w:type="spellEnd"/>
      <w:r>
        <w:t xml:space="preserve"> Managers and Directors, </w:t>
      </w:r>
      <w:proofErr w:type="spellStart"/>
      <w:r>
        <w:t>Omnichannel</w:t>
      </w:r>
      <w:proofErr w:type="spellEnd"/>
      <w:r>
        <w:t xml:space="preserve"> and Customer Experience Managers and Directors, Marketing Leaders and Managers, Store Operators, and merchant innovators in the commerce industry. </w:t>
      </w:r>
    </w:p>
    <w:p w14:paraId="77EFC9C7" w14:textId="77777777" w:rsidR="00867FEB" w:rsidRDefault="00867FEB" w:rsidP="00867FEB">
      <w:pPr>
        <w:ind w:left="90"/>
      </w:pPr>
    </w:p>
    <w:p w14:paraId="451CD672" w14:textId="77777777" w:rsidR="00867FEB" w:rsidRDefault="00867FEB" w:rsidP="00867FEB">
      <w:pPr>
        <w:ind w:left="90"/>
      </w:pPr>
      <w:r>
        <w:t xml:space="preserve">This three-day conference provides an immersive experience that includes educational sessions, skilled training, networking events, and community engagement with 3,000 of the brightest stars in the </w:t>
      </w:r>
      <w:proofErr w:type="spellStart"/>
      <w:r>
        <w:t>Magento</w:t>
      </w:r>
      <w:proofErr w:type="spellEnd"/>
      <w:r>
        <w:t xml:space="preserve"> ecosystem.</w:t>
      </w:r>
    </w:p>
    <w:p w14:paraId="7E5BB6B1" w14:textId="77777777" w:rsidR="00867FEB" w:rsidRDefault="00867FEB" w:rsidP="00867FEB">
      <w:pPr>
        <w:ind w:left="90"/>
      </w:pPr>
    </w:p>
    <w:p w14:paraId="1F7C97FE" w14:textId="77777777" w:rsidR="00867FEB" w:rsidRPr="004812ED" w:rsidRDefault="00867FEB" w:rsidP="00867FEB">
      <w:pPr>
        <w:ind w:left="90"/>
        <w:rPr>
          <w:b/>
        </w:rPr>
      </w:pPr>
      <w:r w:rsidRPr="004812ED">
        <w:rPr>
          <w:b/>
        </w:rPr>
        <w:t>Here’s how attending Imagine 2018 can strengthen our team:</w:t>
      </w:r>
    </w:p>
    <w:p w14:paraId="09DFB023" w14:textId="77777777" w:rsidR="00867FEB" w:rsidRDefault="00867FEB" w:rsidP="004812ED">
      <w:pPr>
        <w:pStyle w:val="ListParagraph"/>
        <w:numPr>
          <w:ilvl w:val="0"/>
          <w:numId w:val="7"/>
        </w:numPr>
      </w:pPr>
      <w:r>
        <w:t xml:space="preserve">I can share with our team the latest </w:t>
      </w:r>
      <w:proofErr w:type="spellStart"/>
      <w:r>
        <w:t>Magento</w:t>
      </w:r>
      <w:proofErr w:type="spellEnd"/>
      <w:r>
        <w:t xml:space="preserve"> platform developments, solutions, and tools that may benefit our business.  </w:t>
      </w:r>
    </w:p>
    <w:p w14:paraId="6574DF6B" w14:textId="77777777" w:rsidR="00867FEB" w:rsidRDefault="00867FEB" w:rsidP="004812ED">
      <w:pPr>
        <w:pStyle w:val="ListParagraph"/>
        <w:numPr>
          <w:ilvl w:val="0"/>
          <w:numId w:val="7"/>
        </w:numPr>
      </w:pPr>
      <w:r>
        <w:t>I will build connections with senior executives, marketers, merchandisers, developers, and commerce visionaries that provide real-world case studies. I can share these informative stories with the team for future improvements to our practices.</w:t>
      </w:r>
    </w:p>
    <w:p w14:paraId="4FABE842" w14:textId="77777777" w:rsidR="00867FEB" w:rsidRDefault="00867FEB" w:rsidP="004812ED">
      <w:pPr>
        <w:pStyle w:val="ListParagraph"/>
        <w:numPr>
          <w:ilvl w:val="0"/>
          <w:numId w:val="7"/>
        </w:numPr>
      </w:pPr>
      <w:r>
        <w:t xml:space="preserve">The sessions provide information on the cutting-edge innovations evolving the commerce industry. With this knowledge, we will be armed to plan future strategies based on customer expectations, experiences, analytics, and more. </w:t>
      </w:r>
    </w:p>
    <w:p w14:paraId="10FA0465" w14:textId="77777777" w:rsidR="00867FEB" w:rsidRDefault="00867FEB" w:rsidP="00867FEB">
      <w:pPr>
        <w:ind w:left="90"/>
      </w:pPr>
    </w:p>
    <w:p w14:paraId="6287570E" w14:textId="77777777" w:rsidR="00867FEB" w:rsidRDefault="00867FEB" w:rsidP="00867FEB">
      <w:pPr>
        <w:ind w:left="90"/>
      </w:pPr>
      <w:r>
        <w:t xml:space="preserve">You can learn about this conference on the Imagine 2018 homepage, </w:t>
      </w:r>
      <w:hyperlink r:id="rId11" w:history="1">
        <w:r w:rsidRPr="004812ED">
          <w:rPr>
            <w:rStyle w:val="Hyperlink"/>
          </w:rPr>
          <w:t>located here</w:t>
        </w:r>
      </w:hyperlink>
      <w:r>
        <w:t xml:space="preserve">. Or watch the highlights video from last year’s conference </w:t>
      </w:r>
      <w:hyperlink r:id="rId12" w:history="1">
        <w:r w:rsidRPr="004812ED">
          <w:rPr>
            <w:rStyle w:val="Hyperlink"/>
          </w:rPr>
          <w:t>here</w:t>
        </w:r>
      </w:hyperlink>
      <w:r>
        <w:t xml:space="preserve">. </w:t>
      </w:r>
    </w:p>
    <w:p w14:paraId="7D238F0C" w14:textId="77777777" w:rsidR="00867FEB" w:rsidRDefault="00867FEB" w:rsidP="00867FEB">
      <w:pPr>
        <w:ind w:left="90"/>
      </w:pPr>
    </w:p>
    <w:p w14:paraId="5833ACD4" w14:textId="77777777" w:rsidR="00867FEB" w:rsidRDefault="00867FEB" w:rsidP="00867FEB">
      <w:pPr>
        <w:ind w:left="90"/>
      </w:pPr>
      <w:r>
        <w:t xml:space="preserve">Registration includes access to all three days, Keynote Speaker sessions, Breakout Tracks and Special Sessions, and networking meals. Plus, they are offering a special </w:t>
      </w:r>
      <w:hyperlink r:id="rId13" w:history="1">
        <w:r w:rsidRPr="004812ED">
          <w:rPr>
            <w:rStyle w:val="Hyperlink"/>
          </w:rPr>
          <w:t>discounted price</w:t>
        </w:r>
      </w:hyperlink>
      <w:r>
        <w:t xml:space="preserve"> of $245 per night to stay onsite at the Wynn Las Vegas.</w:t>
      </w:r>
    </w:p>
    <w:p w14:paraId="517A2964" w14:textId="77777777" w:rsidR="00867FEB" w:rsidRDefault="00867FEB" w:rsidP="00867FEB">
      <w:pPr>
        <w:ind w:left="90"/>
      </w:pPr>
    </w:p>
    <w:p w14:paraId="5692BC24" w14:textId="77777777" w:rsidR="00867FEB" w:rsidRDefault="00867FEB" w:rsidP="00867FEB">
      <w:pPr>
        <w:ind w:left="90"/>
      </w:pPr>
      <w:r>
        <w:t xml:space="preserve">I would be more than happy to write a report detailing what I've learned and recommend any changes we can implement to improve our strategy. </w:t>
      </w:r>
    </w:p>
    <w:p w14:paraId="5648909C" w14:textId="77777777" w:rsidR="00867FEB" w:rsidRDefault="00867FEB" w:rsidP="00867FEB">
      <w:pPr>
        <w:ind w:left="90"/>
      </w:pPr>
    </w:p>
    <w:p w14:paraId="38E0A137" w14:textId="77777777" w:rsidR="00867FEB" w:rsidRDefault="00867FEB" w:rsidP="00867FEB">
      <w:pPr>
        <w:ind w:left="90"/>
      </w:pPr>
      <w:r>
        <w:t>Please let me know if you have any questions or concerns. I am looking forward to making this opportunity work for our business.</w:t>
      </w:r>
    </w:p>
    <w:p w14:paraId="1C958E14" w14:textId="77777777" w:rsidR="002777AA" w:rsidRDefault="002777AA" w:rsidP="002E4D26">
      <w:pPr>
        <w:ind w:left="90"/>
      </w:pPr>
    </w:p>
    <w:p w14:paraId="3078599A" w14:textId="77777777" w:rsidR="004812ED" w:rsidRDefault="004812ED" w:rsidP="002E4D26">
      <w:pPr>
        <w:ind w:left="90"/>
      </w:pPr>
      <w:r>
        <w:t xml:space="preserve">Sincerely, </w:t>
      </w:r>
    </w:p>
    <w:p w14:paraId="1412359A" w14:textId="77777777" w:rsidR="004812ED" w:rsidRPr="00FC7630" w:rsidRDefault="004812ED" w:rsidP="002E4D26">
      <w:pPr>
        <w:ind w:left="90"/>
      </w:pPr>
      <w:bookmarkStart w:id="0" w:name="_GoBack"/>
      <w:bookmarkEnd w:id="0"/>
    </w:p>
    <w:sectPr w:rsidR="004812ED" w:rsidRPr="00FC7630" w:rsidSect="002E4D26">
      <w:headerReference w:type="default" r:id="rId14"/>
      <w:pgSz w:w="12240" w:h="15840"/>
      <w:pgMar w:top="2943" w:right="1350" w:bottom="1080" w:left="1260" w:header="1440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9EBD8" w14:textId="77777777" w:rsidR="00C65B1F" w:rsidRDefault="00C65B1F" w:rsidP="00651073">
      <w:r>
        <w:separator/>
      </w:r>
    </w:p>
  </w:endnote>
  <w:endnote w:type="continuationSeparator" w:id="0">
    <w:p w14:paraId="16BB0C2B" w14:textId="77777777" w:rsidR="00C65B1F" w:rsidRDefault="00C65B1F" w:rsidP="0065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88CBC" w14:textId="77777777" w:rsidR="00C65B1F" w:rsidRDefault="00C65B1F" w:rsidP="00651073">
      <w:r>
        <w:separator/>
      </w:r>
    </w:p>
  </w:footnote>
  <w:footnote w:type="continuationSeparator" w:id="0">
    <w:p w14:paraId="572B9666" w14:textId="77777777" w:rsidR="00C65B1F" w:rsidRDefault="00C65B1F" w:rsidP="006510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805D2" w14:textId="77777777" w:rsidR="00E427ED" w:rsidRPr="00D97CA9" w:rsidRDefault="00E278CB" w:rsidP="00651073">
    <w:r>
      <w:rPr>
        <w:noProof/>
      </w:rPr>
      <w:drawing>
        <wp:anchor distT="0" distB="0" distL="114300" distR="114300" simplePos="0" relativeHeight="251659264" behindDoc="0" locked="0" layoutInCell="1" allowOverlap="1" wp14:anchorId="661B6FB9" wp14:editId="459A09DD">
          <wp:simplePos x="0" y="0"/>
          <wp:positionH relativeFrom="column">
            <wp:posOffset>55245</wp:posOffset>
          </wp:positionH>
          <wp:positionV relativeFrom="paragraph">
            <wp:posOffset>575945</wp:posOffset>
          </wp:positionV>
          <wp:extent cx="1283339" cy="36560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gento_Logo_Color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9" cy="3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792E37" wp14:editId="60EEC0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261518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B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15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FDEF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F982E0E"/>
    <w:lvl w:ilvl="0" w:tplc="26028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C2C5362">
      <w:numFmt w:val="decimal"/>
      <w:lvlText w:val=""/>
      <w:lvlJc w:val="left"/>
      <w:rPr>
        <w:rFonts w:cs="Times New Roman"/>
      </w:rPr>
    </w:lvl>
    <w:lvl w:ilvl="2" w:tplc="4C70B4CE">
      <w:numFmt w:val="decimal"/>
      <w:lvlText w:val=""/>
      <w:lvlJc w:val="left"/>
      <w:rPr>
        <w:rFonts w:cs="Times New Roman"/>
      </w:rPr>
    </w:lvl>
    <w:lvl w:ilvl="3" w:tplc="F446AFAA">
      <w:numFmt w:val="decimal"/>
      <w:lvlText w:val=""/>
      <w:lvlJc w:val="left"/>
      <w:rPr>
        <w:rFonts w:cs="Times New Roman"/>
      </w:rPr>
    </w:lvl>
    <w:lvl w:ilvl="4" w:tplc="A9D25DBC">
      <w:numFmt w:val="decimal"/>
      <w:lvlText w:val=""/>
      <w:lvlJc w:val="left"/>
      <w:rPr>
        <w:rFonts w:cs="Times New Roman"/>
      </w:rPr>
    </w:lvl>
    <w:lvl w:ilvl="5" w:tplc="55728A24">
      <w:numFmt w:val="decimal"/>
      <w:lvlText w:val=""/>
      <w:lvlJc w:val="left"/>
      <w:rPr>
        <w:rFonts w:cs="Times New Roman"/>
      </w:rPr>
    </w:lvl>
    <w:lvl w:ilvl="6" w:tplc="2C68FA58">
      <w:numFmt w:val="decimal"/>
      <w:lvlText w:val=""/>
      <w:lvlJc w:val="left"/>
      <w:rPr>
        <w:rFonts w:cs="Times New Roman"/>
      </w:rPr>
    </w:lvl>
    <w:lvl w:ilvl="7" w:tplc="A9C804FE">
      <w:numFmt w:val="decimal"/>
      <w:lvlText w:val=""/>
      <w:lvlJc w:val="left"/>
      <w:rPr>
        <w:rFonts w:cs="Times New Roman"/>
      </w:rPr>
    </w:lvl>
    <w:lvl w:ilvl="8" w:tplc="0390128A">
      <w:numFmt w:val="decimal"/>
      <w:lvlText w:val=""/>
      <w:lvlJc w:val="left"/>
      <w:rPr>
        <w:rFonts w:cs="Times New Roman"/>
      </w:rPr>
    </w:lvl>
  </w:abstractNum>
  <w:abstractNum w:abstractNumId="2">
    <w:nsid w:val="0E7142FD"/>
    <w:multiLevelType w:val="hybridMultilevel"/>
    <w:tmpl w:val="8B8A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716"/>
    <w:multiLevelType w:val="hybridMultilevel"/>
    <w:tmpl w:val="74A2D086"/>
    <w:lvl w:ilvl="0" w:tplc="C24A2D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8F51CD"/>
    <w:multiLevelType w:val="hybridMultilevel"/>
    <w:tmpl w:val="7FA67F4E"/>
    <w:lvl w:ilvl="0" w:tplc="16FC17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3911795"/>
    <w:multiLevelType w:val="hybridMultilevel"/>
    <w:tmpl w:val="B51A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B374C"/>
    <w:multiLevelType w:val="hybridMultilevel"/>
    <w:tmpl w:val="526ED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34A45"/>
    <w:multiLevelType w:val="hybridMultilevel"/>
    <w:tmpl w:val="F620AE4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EB"/>
    <w:rsid w:val="00002E25"/>
    <w:rsid w:val="00006645"/>
    <w:rsid w:val="00091A98"/>
    <w:rsid w:val="00093F44"/>
    <w:rsid w:val="000C4400"/>
    <w:rsid w:val="000E4730"/>
    <w:rsid w:val="001712C4"/>
    <w:rsid w:val="001A6501"/>
    <w:rsid w:val="001E3723"/>
    <w:rsid w:val="001E4FC4"/>
    <w:rsid w:val="001E50D5"/>
    <w:rsid w:val="00202C24"/>
    <w:rsid w:val="002456F4"/>
    <w:rsid w:val="00271A2F"/>
    <w:rsid w:val="002777AA"/>
    <w:rsid w:val="00291C7C"/>
    <w:rsid w:val="002C5FBC"/>
    <w:rsid w:val="002E21BA"/>
    <w:rsid w:val="002E4D26"/>
    <w:rsid w:val="00304789"/>
    <w:rsid w:val="00322E59"/>
    <w:rsid w:val="003326E2"/>
    <w:rsid w:val="003412E7"/>
    <w:rsid w:val="00376864"/>
    <w:rsid w:val="003D0C8E"/>
    <w:rsid w:val="00447739"/>
    <w:rsid w:val="004678A6"/>
    <w:rsid w:val="004812ED"/>
    <w:rsid w:val="004F27A2"/>
    <w:rsid w:val="00554B52"/>
    <w:rsid w:val="005577BA"/>
    <w:rsid w:val="00573E29"/>
    <w:rsid w:val="00633CA0"/>
    <w:rsid w:val="00651073"/>
    <w:rsid w:val="00665673"/>
    <w:rsid w:val="006920CD"/>
    <w:rsid w:val="006A17A4"/>
    <w:rsid w:val="006B4415"/>
    <w:rsid w:val="00745160"/>
    <w:rsid w:val="00751A36"/>
    <w:rsid w:val="007576E2"/>
    <w:rsid w:val="00792706"/>
    <w:rsid w:val="00792D9A"/>
    <w:rsid w:val="007B5710"/>
    <w:rsid w:val="007B5BF7"/>
    <w:rsid w:val="007E2DA0"/>
    <w:rsid w:val="007E531F"/>
    <w:rsid w:val="007F2A2A"/>
    <w:rsid w:val="007F47A9"/>
    <w:rsid w:val="00815AF5"/>
    <w:rsid w:val="00832300"/>
    <w:rsid w:val="00867FEB"/>
    <w:rsid w:val="008A5B8F"/>
    <w:rsid w:val="008A7E01"/>
    <w:rsid w:val="00924A28"/>
    <w:rsid w:val="0095417A"/>
    <w:rsid w:val="009648AA"/>
    <w:rsid w:val="00977AEB"/>
    <w:rsid w:val="009B5741"/>
    <w:rsid w:val="009E284A"/>
    <w:rsid w:val="009E3646"/>
    <w:rsid w:val="009F4778"/>
    <w:rsid w:val="00A823D2"/>
    <w:rsid w:val="00AF4B2C"/>
    <w:rsid w:val="00B21350"/>
    <w:rsid w:val="00B62C92"/>
    <w:rsid w:val="00B6554B"/>
    <w:rsid w:val="00B82DA4"/>
    <w:rsid w:val="00BB7004"/>
    <w:rsid w:val="00BC50BD"/>
    <w:rsid w:val="00BE5562"/>
    <w:rsid w:val="00BF5FE2"/>
    <w:rsid w:val="00C148D6"/>
    <w:rsid w:val="00C65B1F"/>
    <w:rsid w:val="00C74367"/>
    <w:rsid w:val="00C9565A"/>
    <w:rsid w:val="00C97C78"/>
    <w:rsid w:val="00CC76E7"/>
    <w:rsid w:val="00CF74D8"/>
    <w:rsid w:val="00D11B4F"/>
    <w:rsid w:val="00D11C65"/>
    <w:rsid w:val="00D27055"/>
    <w:rsid w:val="00D305A8"/>
    <w:rsid w:val="00D35603"/>
    <w:rsid w:val="00D36226"/>
    <w:rsid w:val="00D37FCD"/>
    <w:rsid w:val="00D63ABD"/>
    <w:rsid w:val="00D97CA9"/>
    <w:rsid w:val="00E278CB"/>
    <w:rsid w:val="00E427ED"/>
    <w:rsid w:val="00E55EB9"/>
    <w:rsid w:val="00E576D6"/>
    <w:rsid w:val="00E57B7E"/>
    <w:rsid w:val="00E746AD"/>
    <w:rsid w:val="00E84EF2"/>
    <w:rsid w:val="00EC192B"/>
    <w:rsid w:val="00ED0F1C"/>
    <w:rsid w:val="00F31B10"/>
    <w:rsid w:val="00F93204"/>
    <w:rsid w:val="00F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A1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073"/>
    <w:pPr>
      <w:widowControl w:val="0"/>
      <w:autoSpaceDE w:val="0"/>
      <w:autoSpaceDN w:val="0"/>
      <w:adjustRightInd w:val="0"/>
      <w:spacing w:line="280" w:lineRule="exact"/>
      <w:ind w:left="-540"/>
    </w:pPr>
    <w:rPr>
      <w:rFonts w:ascii="Arial" w:hAnsi="Arial" w:cs="Arial"/>
      <w:color w:val="151616" w:themeColor="accent6" w:themeShade="1A"/>
    </w:rPr>
  </w:style>
  <w:style w:type="paragraph" w:styleId="Heading1">
    <w:name w:val="heading 1"/>
    <w:aliases w:val="Headline"/>
    <w:basedOn w:val="Normal"/>
    <w:next w:val="Normal"/>
    <w:link w:val="Heading1Char"/>
    <w:autoRedefine/>
    <w:qFormat/>
    <w:locked/>
    <w:rsid w:val="00651073"/>
    <w:pPr>
      <w:keepNext/>
      <w:keepLines/>
      <w:spacing w:before="360" w:line="480" w:lineRule="exact"/>
      <w:outlineLvl w:val="0"/>
    </w:pPr>
    <w:rPr>
      <w:rFonts w:eastAsiaTheme="majorEastAsia" w:cstheme="majorBidi"/>
      <w:bCs/>
      <w:color w:val="636466" w:themeColor="text1"/>
      <w:sz w:val="40"/>
      <w:szCs w:val="32"/>
    </w:rPr>
  </w:style>
  <w:style w:type="paragraph" w:styleId="Heading2">
    <w:name w:val="heading 2"/>
    <w:aliases w:val="Subhead"/>
    <w:basedOn w:val="Normal"/>
    <w:next w:val="Normal"/>
    <w:link w:val="Heading2Char"/>
    <w:autoRedefine/>
    <w:unhideWhenUsed/>
    <w:qFormat/>
    <w:locked/>
    <w:rsid w:val="002E4D26"/>
    <w:pPr>
      <w:keepNext/>
      <w:keepLines/>
      <w:spacing w:after="360" w:line="360" w:lineRule="exact"/>
      <w:ind w:left="90"/>
      <w:outlineLvl w:val="1"/>
    </w:pPr>
    <w:rPr>
      <w:rFonts w:eastAsiaTheme="majorEastAsia" w:cstheme="majorBidi"/>
      <w:bCs/>
      <w:color w:val="AEB0B2" w:themeColor="accent5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51073"/>
    <w:pPr>
      <w:spacing w:line="276" w:lineRule="auto"/>
      <w:outlineLvl w:val="2"/>
    </w:pPr>
    <w:rPr>
      <w:b/>
      <w:color w:val="636466" w:themeColor="text1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651073"/>
    <w:pPr>
      <w:spacing w:line="240" w:lineRule="auto"/>
      <w:outlineLvl w:val="3"/>
    </w:pPr>
    <w:rPr>
      <w:b w:val="0"/>
      <w:color w:val="F2632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17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A17A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A17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A17A4"/>
    <w:rPr>
      <w:rFonts w:cs="Times New Roman"/>
      <w:sz w:val="24"/>
      <w:szCs w:val="24"/>
    </w:rPr>
  </w:style>
  <w:style w:type="character" w:customStyle="1" w:styleId="Heading1Char">
    <w:name w:val="Heading 1 Char"/>
    <w:aliases w:val="Headline Char"/>
    <w:basedOn w:val="DefaultParagraphFont"/>
    <w:link w:val="Heading1"/>
    <w:rsid w:val="00651073"/>
    <w:rPr>
      <w:rFonts w:ascii="Arial" w:eastAsiaTheme="majorEastAsia" w:hAnsi="Arial" w:cstheme="majorBidi"/>
      <w:bCs/>
      <w:color w:val="636466" w:themeColor="text1"/>
      <w:sz w:val="40"/>
      <w:szCs w:val="32"/>
    </w:rPr>
  </w:style>
  <w:style w:type="character" w:customStyle="1" w:styleId="Heading2Char">
    <w:name w:val="Heading 2 Char"/>
    <w:aliases w:val="Subhead Char"/>
    <w:basedOn w:val="DefaultParagraphFont"/>
    <w:link w:val="Heading2"/>
    <w:rsid w:val="002E4D26"/>
    <w:rPr>
      <w:rFonts w:ascii="Arial" w:eastAsiaTheme="majorEastAsia" w:hAnsi="Arial" w:cstheme="majorBidi"/>
      <w:bCs/>
      <w:color w:val="AEB0B2" w:themeColor="accent5"/>
      <w:sz w:val="24"/>
      <w:szCs w:val="24"/>
    </w:rPr>
  </w:style>
  <w:style w:type="character" w:styleId="Emphasis">
    <w:name w:val="Emphasis"/>
    <w:locked/>
    <w:rsid w:val="00651073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55"/>
    <w:rPr>
      <w:rFonts w:ascii="Lucida Grande" w:hAnsi="Lucida Grande" w:cs="Lucida Grande"/>
      <w:sz w:val="18"/>
      <w:szCs w:val="18"/>
    </w:rPr>
  </w:style>
  <w:style w:type="paragraph" w:customStyle="1" w:styleId="Date-Magento">
    <w:name w:val="Date - Magento"/>
    <w:basedOn w:val="Normal"/>
    <w:qFormat/>
    <w:rsid w:val="00651073"/>
    <w:rPr>
      <w:color w:val="AEB0B2" w:themeColor="accent5"/>
    </w:rPr>
  </w:style>
  <w:style w:type="character" w:customStyle="1" w:styleId="Heading3Char">
    <w:name w:val="Heading 3 Char"/>
    <w:basedOn w:val="DefaultParagraphFont"/>
    <w:link w:val="Heading3"/>
    <w:rsid w:val="00651073"/>
    <w:rPr>
      <w:rFonts w:ascii="Arial" w:hAnsi="Arial" w:cs="Arial"/>
      <w:b/>
      <w:color w:val="636466" w:themeColor="text1"/>
    </w:rPr>
  </w:style>
  <w:style w:type="character" w:customStyle="1" w:styleId="Heading4Char">
    <w:name w:val="Heading 4 Char"/>
    <w:basedOn w:val="DefaultParagraphFont"/>
    <w:link w:val="Heading4"/>
    <w:rsid w:val="00651073"/>
    <w:rPr>
      <w:rFonts w:ascii="Arial" w:hAnsi="Arial" w:cs="Arial"/>
      <w:color w:val="F26322" w:themeColor="accent1"/>
    </w:rPr>
  </w:style>
  <w:style w:type="character" w:styleId="Strong">
    <w:name w:val="Strong"/>
    <w:qFormat/>
    <w:locked/>
    <w:rsid w:val="00651073"/>
    <w:rPr>
      <w:b/>
    </w:rPr>
  </w:style>
  <w:style w:type="paragraph" w:styleId="Title">
    <w:name w:val="Title"/>
    <w:basedOn w:val="Heading1"/>
    <w:next w:val="Normal"/>
    <w:link w:val="TitleChar"/>
    <w:qFormat/>
    <w:locked/>
    <w:rsid w:val="00651073"/>
  </w:style>
  <w:style w:type="character" w:customStyle="1" w:styleId="TitleChar">
    <w:name w:val="Title Char"/>
    <w:basedOn w:val="DefaultParagraphFont"/>
    <w:link w:val="Title"/>
    <w:rsid w:val="00651073"/>
    <w:rPr>
      <w:rFonts w:ascii="Arial" w:eastAsiaTheme="majorEastAsia" w:hAnsi="Arial" w:cstheme="majorBidi"/>
      <w:bCs/>
      <w:color w:val="636466" w:themeColor="text1"/>
      <w:sz w:val="40"/>
      <w:szCs w:val="32"/>
    </w:rPr>
  </w:style>
  <w:style w:type="paragraph" w:styleId="ListParagraph">
    <w:name w:val="List Paragraph"/>
    <w:basedOn w:val="Normal"/>
    <w:uiPriority w:val="72"/>
    <w:rsid w:val="00481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2ED"/>
    <w:rPr>
      <w:color w:val="27A2A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magine.magento.com/" TargetMode="External"/><Relationship Id="rId12" Type="http://schemas.openxmlformats.org/officeDocument/2006/relationships/hyperlink" Target="https://magento.com/resources/imagine-2017-another-one-record-books" TargetMode="External"/><Relationship Id="rId13" Type="http://schemas.openxmlformats.org/officeDocument/2006/relationships/hyperlink" Target="https://aws.passkey.com/gt/215337451?gtid=baf7476e6f53bcb85d1a45d578db5370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nhansen/Downloads/Magento_word_Template_2016.dotx" TargetMode="External"/></Relationships>
</file>

<file path=word/theme/theme1.xml><?xml version="1.0" encoding="utf-8"?>
<a:theme xmlns:a="http://schemas.openxmlformats.org/drawingml/2006/main" name="Imagine_2016_Breakout">
  <a:themeElements>
    <a:clrScheme name="Custom 1">
      <a:dk1>
        <a:srgbClr val="636466"/>
      </a:dk1>
      <a:lt1>
        <a:sysClr val="window" lastClr="FFFFFF"/>
      </a:lt1>
      <a:dk2>
        <a:srgbClr val="636466"/>
      </a:dk2>
      <a:lt2>
        <a:srgbClr val="FFFFFF"/>
      </a:lt2>
      <a:accent1>
        <a:srgbClr val="F26322"/>
      </a:accent1>
      <a:accent2>
        <a:srgbClr val="FBBC97"/>
      </a:accent2>
      <a:accent3>
        <a:srgbClr val="27A2A9"/>
      </a:accent3>
      <a:accent4>
        <a:srgbClr val="B1D3D6"/>
      </a:accent4>
      <a:accent5>
        <a:srgbClr val="AEB0B2"/>
      </a:accent5>
      <a:accent6>
        <a:srgbClr val="D9DADB"/>
      </a:accent6>
      <a:hlink>
        <a:srgbClr val="27A2A9"/>
      </a:hlink>
      <a:folHlink>
        <a:srgbClr val="27A2A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58E451D705D4284688EAFF31B0F88" ma:contentTypeVersion="4" ma:contentTypeDescription="Create a new document." ma:contentTypeScope="" ma:versionID="b5e18bda98d7e334df6a83d4a99d0a49">
  <xsd:schema xmlns:xsd="http://www.w3.org/2001/XMLSchema" xmlns:xs="http://www.w3.org/2001/XMLSchema" xmlns:p="http://schemas.microsoft.com/office/2006/metadata/properties" xmlns:ns2="40bf7e35-d9dd-4a50-ad73-4911f6fedc6d" xmlns:ns3="d538e76d-dadb-46e6-862f-9b6a12902c36" targetNamespace="http://schemas.microsoft.com/office/2006/metadata/properties" ma:root="true" ma:fieldsID="2ef61890b55f350b978391f4efc6a28a" ns2:_="" ns3:_="">
    <xsd:import namespace="40bf7e35-d9dd-4a50-ad73-4911f6fedc6d"/>
    <xsd:import namespace="d538e76d-dadb-46e6-862f-9b6a12902c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7e35-d9dd-4a50-ad73-4911f6fedc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e76d-dadb-46e6-862f-9b6a12902c3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0213-7459-42D4-A792-EAA29363D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088CE-3DA2-47D1-B6BC-DB3E769E2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f7e35-d9dd-4a50-ad73-4911f6fedc6d"/>
    <ds:schemaRef ds:uri="d538e76d-dadb-46e6-862f-9b6a12902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CE2FB-6C8C-4FC6-9764-B8E1487E2B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DAD3F-D92A-D145-B691-04004EDF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Magento_word_Template_2016.dotx</Template>
  <TotalTime>1</TotalTime>
  <Pages>1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Magento</Company>
  <LinksUpToDate>false</LinksUpToDate>
  <CharactersWithSpaces>2099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Hansen McKnight</dc:creator>
  <cp:keywords/>
  <dc:description/>
  <cp:lastModifiedBy>Erin Hansen McKnight</cp:lastModifiedBy>
  <cp:revision>1</cp:revision>
  <cp:lastPrinted>2011-12-21T18:23:00Z</cp:lastPrinted>
  <dcterms:created xsi:type="dcterms:W3CDTF">2018-01-17T17:46:00Z</dcterms:created>
  <dcterms:modified xsi:type="dcterms:W3CDTF">2018-01-17T17:50:00Z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0x010100F9558E451D705D4284688EAFF31B0F88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eBayNoteeBay BusinessUnit">
    <vt:lpwstr/>
  </property>
  <property fmtid="{D5CDD505-2E9C-101B-9397-08002B2CF9AE}" pid="6" name="eBay BusinessUnitTaxHTField0">
    <vt:lpwstr>Corporateb4c33990-eb08-4f71-b2f6-e53e5eea7ace</vt:lpwstr>
  </property>
  <property fmtid="{D5CDD505-2E9C-101B-9397-08002B2CF9AE}" pid="7" name="eBay GeoLocationTaxHTField0">
    <vt:lpwstr>Global15b6c774-8a98-49da-ba73-c076d38f389f</vt:lpwstr>
  </property>
  <property fmtid="{D5CDD505-2E9C-101B-9397-08002B2CF9AE}" pid="8" name="eBayNoteeBay Organization">
    <vt:lpwstr/>
  </property>
  <property fmtid="{D5CDD505-2E9C-101B-9397-08002B2CF9AE}" pid="9" name="eBayNoteeBay GeoLocation">
    <vt:lpwstr/>
  </property>
  <property fmtid="{D5CDD505-2E9C-101B-9397-08002B2CF9AE}" pid="10" name="eBay OrganizationTaxHTField0">
    <vt:lpwstr>Information Technologye5c983cf-01bb-4f81-a350-d407e58044f6</vt:lpwstr>
  </property>
  <property fmtid="{D5CDD505-2E9C-101B-9397-08002B2CF9AE}" pid="11" name="TaxCatchAll">
    <vt:lpwstr/>
  </property>
</Properties>
</file>